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7C0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B77C0E" w:rsidRDefault="00B77C0E" w:rsidP="00B77C0E">
      <w:pPr>
        <w:divId w:val="1709405497"/>
        <w:rPr>
          <w:rFonts w:ascii="Verdana" w:hAnsi="Verdana"/>
          <w:sz w:val="18"/>
          <w:szCs w:val="18"/>
        </w:rPr>
      </w:pPr>
      <w:r>
        <w:rPr>
          <w:rFonts w:ascii="Verdana" w:eastAsia="Times New Roman" w:hAnsi="Verdana"/>
          <w:b/>
          <w:bCs/>
          <w:sz w:val="18"/>
          <w:szCs w:val="18"/>
        </w:rPr>
        <w:t>Hulpverlening aan getraumatiseerde vluchtelingenkinderen en -gezinnen</w:t>
      </w:r>
      <w:r>
        <w:rPr>
          <w:rFonts w:ascii="Verdana" w:eastAsia="Times New Roman" w:hAnsi="Verdana"/>
          <w:sz w:val="18"/>
          <w:szCs w:val="18"/>
        </w:rPr>
        <w:br/>
      </w:r>
    </w:p>
    <w:p w:rsidR="00000000" w:rsidRDefault="00B77C0E" w:rsidP="00B77C0E">
      <w:pPr>
        <w:divId w:val="1709405497"/>
        <w:rPr>
          <w:rFonts w:ascii="Verdana" w:hAnsi="Verdana"/>
          <w:sz w:val="18"/>
          <w:szCs w:val="18"/>
        </w:rPr>
      </w:pPr>
      <w:bookmarkStart w:id="0" w:name="_GoBack"/>
      <w:bookmarkEnd w:id="0"/>
      <w:r>
        <w:rPr>
          <w:rFonts w:ascii="Verdana" w:hAnsi="Verdana"/>
          <w:sz w:val="18"/>
          <w:szCs w:val="18"/>
        </w:rPr>
        <w:t>Wanneer er een aanmelding komt van een gevlucht gezin, kun je handelingsverlegenheid ervaren. Hoe maak je op cultuur-sensitieve wij</w:t>
      </w:r>
      <w:r>
        <w:rPr>
          <w:rFonts w:ascii="Verdana" w:hAnsi="Verdana"/>
          <w:sz w:val="18"/>
          <w:szCs w:val="18"/>
        </w:rPr>
        <w:t xml:space="preserve">ze contact? Waar begin je, als er een veelheid aan klachten is, veel actuele onzekerheden zijn en de taal een barrière vormt? Hoe kun je verschillen overbruggen vanuit een nieuwsgierige attitude? </w:t>
      </w:r>
      <w:r>
        <w:rPr>
          <w:rFonts w:ascii="Verdana" w:hAnsi="Verdana"/>
          <w:sz w:val="18"/>
          <w:szCs w:val="18"/>
        </w:rPr>
        <w:br/>
        <w:t xml:space="preserve">Cumulatieve stress als gevolg van traumatische ervaringen, </w:t>
      </w:r>
      <w:r>
        <w:rPr>
          <w:rFonts w:ascii="Verdana" w:hAnsi="Verdana"/>
          <w:sz w:val="18"/>
          <w:szCs w:val="18"/>
        </w:rPr>
        <w:t>gedwongen migratie en huidige sociale onzekerheden vormt een verhoogd risico voor psychische problemen bij vluchtelingenkinderen. Voortdurende stress heeft schadelijke gevolgen voor de ontwikkeling van het kind. Veel ouders kunnen door hun eigen klachten t</w:t>
      </w:r>
      <w:r>
        <w:rPr>
          <w:rFonts w:ascii="Verdana" w:hAnsi="Verdana"/>
          <w:sz w:val="18"/>
          <w:szCs w:val="18"/>
        </w:rPr>
        <w:t>en gevolge van de traumatische ervaringen en bijkomende stressoren onvoldoende emotioneel beschikbaar zijn voor hun kinderen, terwijl kinderen juist behoefte hebben aan bescherming, veiligheid en ondersteuning. Zorgvuldige, contextuele diagnostiek is noodz</w:t>
      </w:r>
      <w:r>
        <w:rPr>
          <w:rFonts w:ascii="Verdana" w:hAnsi="Verdana"/>
          <w:sz w:val="18"/>
          <w:szCs w:val="18"/>
        </w:rPr>
        <w:t xml:space="preserve">akelijk om de problematiek in kaart te brengen en gerichte behandeldoelen te formuleren, met oog voor de culturele achtergrond, de bredere </w:t>
      </w:r>
      <w:proofErr w:type="spellStart"/>
      <w:r>
        <w:rPr>
          <w:rFonts w:ascii="Verdana" w:hAnsi="Verdana"/>
          <w:sz w:val="18"/>
          <w:szCs w:val="18"/>
        </w:rPr>
        <w:t>socio</w:t>
      </w:r>
      <w:proofErr w:type="spellEnd"/>
      <w:r>
        <w:rPr>
          <w:rFonts w:ascii="Verdana" w:hAnsi="Verdana"/>
          <w:sz w:val="18"/>
          <w:szCs w:val="18"/>
        </w:rPr>
        <w:t>-politieke context en ontwikkelingsfasen. Wat zijn de voorwaarden voor effectieve traumabehandeling van een gevl</w:t>
      </w:r>
      <w:r>
        <w:rPr>
          <w:rFonts w:ascii="Verdana" w:hAnsi="Verdana"/>
          <w:sz w:val="18"/>
          <w:szCs w:val="18"/>
        </w:rPr>
        <w:t>ucht kind en hoe integreer je die met gezinsbehandeling? Hoe versterk je de veerkracht van zowel het kind als het gezin?</w:t>
      </w:r>
      <w:r>
        <w:rPr>
          <w:rFonts w:ascii="Verdana" w:hAnsi="Verdana"/>
          <w:sz w:val="18"/>
          <w:szCs w:val="18"/>
        </w:rPr>
        <w:br/>
        <w:t>In deze eendaagse cursus krijg je meer kennis over de context waarin vluchtelingenkinderen en gezinnen opgroeien en zul je je meer comp</w:t>
      </w:r>
      <w:r>
        <w:rPr>
          <w:rFonts w:ascii="Verdana" w:hAnsi="Verdana"/>
          <w:sz w:val="18"/>
          <w:szCs w:val="18"/>
        </w:rPr>
        <w:t>etent voelen als hulpverlener in je therapeutische relatie met vluchtelingen.</w:t>
      </w:r>
    </w:p>
    <w:p w:rsidR="00000000" w:rsidRDefault="00B77C0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w:t>
      </w:r>
      <w:r>
        <w:rPr>
          <w:rFonts w:ascii="Verdana" w:eastAsia="Times New Roman" w:hAnsi="Verdana"/>
          <w:sz w:val="18"/>
          <w:szCs w:val="18"/>
        </w:rPr>
        <w:t>holoog NIP of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Je kunt de veerkracht bij kinderen en gezinnen identificeren en versterken. • Je leert omgaan met de machteloosheid en het</w:t>
      </w:r>
      <w:r>
        <w:rPr>
          <w:rFonts w:ascii="Verdana" w:eastAsia="Times New Roman" w:hAnsi="Verdana"/>
          <w:sz w:val="18"/>
          <w:szCs w:val="18"/>
        </w:rPr>
        <w:t xml:space="preserve"> gebrek aan perspectief bij een langdurige asielprocedure. • Je hebt kennis van effectieve therapeutische interventies voor vluchtelingenkinderen en -gezinnen. • Je kunt ouders bij de behandeling van de gevluchte kinderen betrekken en de behandeling fasere</w:t>
      </w:r>
      <w:r>
        <w:rPr>
          <w:rFonts w:ascii="Verdana" w:eastAsia="Times New Roman" w:hAnsi="Verdana"/>
          <w:sz w:val="18"/>
          <w:szCs w:val="18"/>
        </w:rPr>
        <w:t>n. • Je signaleert knelpunten en interfererende factoren in de behandeling en bent je bewust van de invloed hiervan op het kind, gezin en jezelf als behandelaar. • Je voelt je meer competent in de therapeutische relatie met vluchtelingen.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w:t>
      </w:r>
      <w:r>
        <w:rPr>
          <w:rFonts w:ascii="Verdana" w:eastAsia="Times New Roman" w:hAnsi="Verdana"/>
          <w:sz w:val="18"/>
          <w:szCs w:val="18"/>
        </w:rPr>
        <w:t>choloog BIG, Psychotherapeut BIG, Kinder- en jeugdpsycholoog NIP, NVO Orthopedagoog-generalist, Systeemtherapeut, Verpleegkundig specialist, Sociaal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B77C0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invlo</w:t>
      </w:r>
      <w:r>
        <w:rPr>
          <w:rFonts w:ascii="Verdana" w:eastAsia="Times New Roman" w:hAnsi="Verdana"/>
          <w:sz w:val="18"/>
          <w:szCs w:val="18"/>
        </w:rPr>
        <w:t>ed die cumulatieve stress heeft op gezinnen, kinderen van verschillende leeftijden en alleenstaande minderjarige vluchtelingen.</w:t>
      </w:r>
    </w:p>
    <w:p w:rsidR="00000000" w:rsidRDefault="00B77C0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Conceptuele modellen van gezinsgevolgen van trauma: posttraumatische gezinsadaptatie</w:t>
      </w:r>
    </w:p>
    <w:p w:rsidR="00000000" w:rsidRDefault="00B77C0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van PTSS bij kinderen, passen</w:t>
      </w:r>
      <w:r>
        <w:rPr>
          <w:rFonts w:ascii="Verdana" w:eastAsia="Times New Roman" w:hAnsi="Verdana"/>
          <w:sz w:val="18"/>
          <w:szCs w:val="18"/>
        </w:rPr>
        <w:t>d bij de ontwikkelingsfase en met oog voor specifieke vluchtelingenproblematiek</w:t>
      </w:r>
    </w:p>
    <w:p w:rsidR="00000000" w:rsidRDefault="00B77C0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Geïntegreerd behandeling kunnen bieden aan vluchtelingenkinderen, hun ouders en het gezin als geheel</w:t>
      </w:r>
    </w:p>
    <w:p w:rsidR="00000000" w:rsidRDefault="00B77C0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Uitbreiden van coping en versterken van veerkracht bij kinderen en gezinn</w:t>
      </w:r>
      <w:r>
        <w:rPr>
          <w:rFonts w:ascii="Verdana" w:eastAsia="Times New Roman" w:hAnsi="Verdana"/>
          <w:sz w:val="18"/>
          <w:szCs w:val="18"/>
        </w:rPr>
        <w:t>en</w:t>
      </w:r>
    </w:p>
    <w:p w:rsidR="00000000" w:rsidRDefault="00B77C0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Marloes de Kok MSc - </w:t>
      </w:r>
      <w:r>
        <w:rPr>
          <w:rFonts w:ascii="Verdana" w:eastAsia="Times New Roman" w:hAnsi="Verdana"/>
          <w:sz w:val="18"/>
          <w:szCs w:val="18"/>
        </w:rPr>
        <w:t xml:space="preserve"> dr. Trudy Mooren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w:t>
      </w:r>
      <w:r>
        <w:rPr>
          <w:rFonts w:ascii="Verdana" w:eastAsia="Times New Roman" w:hAnsi="Verdana"/>
          <w:sz w:val="18"/>
          <w:szCs w:val="18"/>
        </w:rPr>
        <w:t xml:space="preserv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3721"/>
    <w:multiLevelType w:val="multilevel"/>
    <w:tmpl w:val="4DC8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22C3C"/>
    <w:rsid w:val="00122C3C"/>
    <w:rsid w:val="00B77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9EEE2"/>
  <w15:chartTrackingRefBased/>
  <w15:docId w15:val="{78472669-6889-426B-838E-103F553B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22479">
      <w:marLeft w:val="0"/>
      <w:marRight w:val="0"/>
      <w:marTop w:val="0"/>
      <w:marBottom w:val="0"/>
      <w:divBdr>
        <w:top w:val="none" w:sz="0" w:space="0" w:color="auto"/>
        <w:left w:val="none" w:sz="0" w:space="0" w:color="auto"/>
        <w:bottom w:val="none" w:sz="0" w:space="0" w:color="auto"/>
        <w:right w:val="none" w:sz="0" w:space="0" w:color="auto"/>
      </w:divBdr>
      <w:divsChild>
        <w:div w:id="1140802878">
          <w:marLeft w:val="0"/>
          <w:marRight w:val="0"/>
          <w:marTop w:val="0"/>
          <w:marBottom w:val="0"/>
          <w:divBdr>
            <w:top w:val="none" w:sz="0" w:space="0" w:color="auto"/>
            <w:left w:val="none" w:sz="0" w:space="0" w:color="auto"/>
            <w:bottom w:val="none" w:sz="0" w:space="0" w:color="auto"/>
            <w:right w:val="none" w:sz="0" w:space="0" w:color="auto"/>
          </w:divBdr>
          <w:divsChild>
            <w:div w:id="17094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3</cp:revision>
  <dcterms:created xsi:type="dcterms:W3CDTF">2019-01-22T09:26:00Z</dcterms:created>
  <dcterms:modified xsi:type="dcterms:W3CDTF">2019-01-22T09:26:00Z</dcterms:modified>
</cp:coreProperties>
</file>